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35" w:rsidRDefault="007A1215" w:rsidP="008E4B10">
      <w:pPr>
        <w:jc w:val="center"/>
        <w:rPr>
          <w:b/>
          <w:sz w:val="20"/>
          <w:szCs w:val="20"/>
        </w:rPr>
      </w:pPr>
      <w:r w:rsidRPr="00A823FB">
        <w:rPr>
          <w:b/>
          <w:sz w:val="40"/>
          <w:szCs w:val="40"/>
        </w:rPr>
        <w:t>CVHS GUIDANCE SERVICES</w:t>
      </w:r>
    </w:p>
    <w:p w:rsidR="00E91941" w:rsidRPr="00E91941" w:rsidRDefault="00441AC0" w:rsidP="008E4B10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044700" cy="1238250"/>
            <wp:effectExtent l="0" t="0" r="0" b="0"/>
            <wp:docPr id="1" name="Picture 1" descr="C:\Users\mlohrman\AppData\Local\Microsoft\Windows\Temporary Internet Files\Content.IE5\O8TMV4HF\graduationbluerg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ohrman\AppData\Local\Microsoft\Windows\Temporary Internet Files\Content.IE5\O8TMV4HF\graduationbluerg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941" w:rsidRDefault="007A1215" w:rsidP="00E91941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Senior Advisement</w:t>
      </w:r>
      <w:r w:rsidR="001A2652">
        <w:rPr>
          <w:b/>
          <w:sz w:val="40"/>
          <w:szCs w:val="40"/>
        </w:rPr>
        <w:t xml:space="preserve"> 2016 -2017</w:t>
      </w:r>
    </w:p>
    <w:p w:rsidR="007A1215" w:rsidRPr="00E91941" w:rsidRDefault="007A1215" w:rsidP="007A1215">
      <w:pPr>
        <w:rPr>
          <w:b/>
          <w:sz w:val="20"/>
          <w:szCs w:val="20"/>
        </w:rPr>
      </w:pPr>
      <w:r w:rsidRPr="00B43D12">
        <w:rPr>
          <w:b/>
          <w:sz w:val="28"/>
          <w:szCs w:val="28"/>
          <w:u w:val="single"/>
        </w:rPr>
        <w:t>CREDTS AND GRADUATION</w:t>
      </w:r>
    </w:p>
    <w:p w:rsidR="007A1215" w:rsidRPr="00AA06E8" w:rsidRDefault="007A1215" w:rsidP="007A1215">
      <w:pPr>
        <w:rPr>
          <w:u w:val="single"/>
        </w:rPr>
      </w:pPr>
      <w:r>
        <w:t xml:space="preserve">A copy of your transcript can be viewed on the student/parent portal.  Check your transcript and make sure that it is correct.  If you see errors, please see </w:t>
      </w:r>
      <w:r w:rsidR="006F0EC1">
        <w:t>your Academic Advisor</w:t>
      </w:r>
      <w:r>
        <w:t xml:space="preserve">.  Check to see that you will complete 220 credits.  </w:t>
      </w:r>
      <w:r>
        <w:rPr>
          <w:b/>
        </w:rPr>
        <w:t xml:space="preserve">All credits over the required amount in each subject area will count as elective credits.  </w:t>
      </w:r>
      <w:r>
        <w:t xml:space="preserve">If you are planning on applying to a four-year college make sure you have all the A-G requirements completed with at least a C.  </w:t>
      </w:r>
      <w:r>
        <w:rPr>
          <w:b/>
        </w:rPr>
        <w:t xml:space="preserve">Remember D’s are considered deficiencies. </w:t>
      </w:r>
      <w:r>
        <w:t>If you have failed a graduation requirement or are you are behind in credits see your Academic Advisor.</w:t>
      </w:r>
    </w:p>
    <w:p w:rsidR="007A1215" w:rsidRPr="008E32B8" w:rsidRDefault="007A1215" w:rsidP="007A1215">
      <w:r w:rsidRPr="00B43D12">
        <w:rPr>
          <w:b/>
          <w:sz w:val="28"/>
          <w:szCs w:val="28"/>
          <w:u w:val="single"/>
        </w:rPr>
        <w:t>COLLEGE</w:t>
      </w:r>
      <w:r w:rsidR="00AA06E8" w:rsidRPr="00B43D12">
        <w:rPr>
          <w:sz w:val="28"/>
          <w:szCs w:val="28"/>
          <w:u w:val="single"/>
        </w:rPr>
        <w:t xml:space="preserve"> </w:t>
      </w:r>
      <w:r w:rsidRPr="00B43D12">
        <w:rPr>
          <w:b/>
          <w:sz w:val="28"/>
          <w:szCs w:val="28"/>
          <w:u w:val="single"/>
        </w:rPr>
        <w:t>APPLICATIONS</w:t>
      </w:r>
      <w:r w:rsidR="0058147A">
        <w:t xml:space="preserve"> (</w:t>
      </w:r>
      <w:r w:rsidR="00003B82">
        <w:t xml:space="preserve">When applying </w:t>
      </w:r>
      <w:proofErr w:type="gramStart"/>
      <w:r w:rsidR="00003B82">
        <w:t>choose</w:t>
      </w:r>
      <w:proofErr w:type="gramEnd"/>
      <w:r w:rsidR="00D743B8">
        <w:t>:</w:t>
      </w:r>
      <w:r w:rsidR="0058147A">
        <w:t xml:space="preserve"> Dream</w:t>
      </w:r>
      <w:r w:rsidR="006C2FEF">
        <w:t>,</w:t>
      </w:r>
      <w:r w:rsidR="0058147A">
        <w:t xml:space="preserve"> Likely</w:t>
      </w:r>
      <w:r w:rsidR="008E32B8">
        <w:t xml:space="preserve">, </w:t>
      </w:r>
      <w:r w:rsidR="006C2FEF">
        <w:t xml:space="preserve">and </w:t>
      </w:r>
      <w:r w:rsidR="0058147A">
        <w:t>Safety</w:t>
      </w:r>
      <w:r w:rsidR="006C2FEF">
        <w:t xml:space="preserve"> Schools</w:t>
      </w:r>
      <w:r w:rsidR="0058147A">
        <w:t>)</w:t>
      </w:r>
    </w:p>
    <w:p w:rsidR="007A1215" w:rsidRDefault="007A1215" w:rsidP="007A1215">
      <w:pPr>
        <w:rPr>
          <w:b/>
        </w:rPr>
      </w:pPr>
      <w:r w:rsidRPr="00AA06E8">
        <w:rPr>
          <w:b/>
          <w:u w:val="single"/>
        </w:rPr>
        <w:t>Private Schools</w:t>
      </w:r>
      <w:r w:rsidRPr="00085523">
        <w:rPr>
          <w:b/>
        </w:rPr>
        <w:t xml:space="preserve"> </w:t>
      </w:r>
      <w:r>
        <w:t xml:space="preserve">– The majority of private colleges and universities require students to us the </w:t>
      </w:r>
      <w:r>
        <w:rPr>
          <w:b/>
        </w:rPr>
        <w:t>COMMON APPLICATION</w:t>
      </w:r>
      <w:r>
        <w:t xml:space="preserve"> (</w:t>
      </w:r>
      <w:hyperlink r:id="rId6" w:history="1">
        <w:r w:rsidRPr="000C65B4">
          <w:rPr>
            <w:rStyle w:val="Hyperlink"/>
          </w:rPr>
          <w:t>www.commonapp.com</w:t>
        </w:r>
      </w:hyperlink>
      <w:r>
        <w:t xml:space="preserve">) or </w:t>
      </w:r>
      <w:r>
        <w:rPr>
          <w:b/>
        </w:rPr>
        <w:t xml:space="preserve">Send EDU.  </w:t>
      </w:r>
      <w:r>
        <w:t xml:space="preserve">These electronic applications allow not only the student but also their teachers and Academic Advisor to complete their portions online.  </w:t>
      </w:r>
      <w:r w:rsidR="00085523">
        <w:rPr>
          <w:b/>
        </w:rPr>
        <w:t>SAT subject tests may be required at some privates.</w:t>
      </w:r>
    </w:p>
    <w:p w:rsidR="00085523" w:rsidRDefault="00085523" w:rsidP="007A1215">
      <w:r w:rsidRPr="00AA06E8">
        <w:rPr>
          <w:b/>
          <w:u w:val="single"/>
        </w:rPr>
        <w:t>Out of State</w:t>
      </w:r>
      <w:r>
        <w:t xml:space="preserve"> – Refer to the individual websites for information and </w:t>
      </w:r>
      <w:r w:rsidR="00AA06E8">
        <w:t>deadlines</w:t>
      </w:r>
      <w:r>
        <w:t>.</w:t>
      </w:r>
    </w:p>
    <w:p w:rsidR="007A1215" w:rsidRPr="00B453B1" w:rsidRDefault="00085523" w:rsidP="007A1215">
      <w:pPr>
        <w:rPr>
          <w:b/>
        </w:rPr>
      </w:pPr>
      <w:r w:rsidRPr="00AA06E8">
        <w:rPr>
          <w:b/>
          <w:u w:val="single"/>
        </w:rPr>
        <w:t>University of California</w:t>
      </w:r>
      <w:r>
        <w:t xml:space="preserve"> (</w:t>
      </w:r>
      <w:hyperlink r:id="rId7" w:history="1">
        <w:r w:rsidR="00C7029E" w:rsidRPr="00196797">
          <w:rPr>
            <w:rStyle w:val="Hyperlink"/>
          </w:rPr>
          <w:t>www.universityofcalifornia.edu/apply</w:t>
        </w:r>
      </w:hyperlink>
      <w:r w:rsidR="00F46997">
        <w:t>) -</w:t>
      </w:r>
      <w:r>
        <w:t xml:space="preserve"> Only one application is necessary for all UC campuses.  The registration fee is $70.00 for each school.  Take the online application tour before filling it out.  </w:t>
      </w:r>
      <w:r w:rsidR="00F46997">
        <w:t xml:space="preserve">Check out Freshman Questions &amp; brainstorm exercise. </w:t>
      </w:r>
      <w:r w:rsidR="00AA06E8">
        <w:rPr>
          <w:b/>
          <w:i/>
        </w:rPr>
        <w:t>Important</w:t>
      </w:r>
      <w:r w:rsidR="00AA06E8">
        <w:t>:</w:t>
      </w:r>
      <w:r>
        <w:t xml:space="preserve"> Applications will be available online August 1.</w:t>
      </w:r>
      <w:r w:rsidR="00B453B1">
        <w:t xml:space="preserve">  </w:t>
      </w:r>
      <w:r w:rsidR="00B453B1">
        <w:rPr>
          <w:b/>
        </w:rPr>
        <w:t xml:space="preserve">Submit Applications:  November 1 – 30. </w:t>
      </w:r>
      <w:r w:rsidR="00AA06E8">
        <w:rPr>
          <w:b/>
        </w:rPr>
        <w:t xml:space="preserve">SAT or ACT </w:t>
      </w:r>
      <w:r w:rsidR="005348CC">
        <w:rPr>
          <w:b/>
        </w:rPr>
        <w:t xml:space="preserve">Plus </w:t>
      </w:r>
      <w:proofErr w:type="gramStart"/>
      <w:r w:rsidR="005348CC">
        <w:rPr>
          <w:b/>
        </w:rPr>
        <w:t>Writing</w:t>
      </w:r>
      <w:proofErr w:type="gramEnd"/>
      <w:r w:rsidR="005348CC">
        <w:rPr>
          <w:b/>
        </w:rPr>
        <w:t xml:space="preserve"> </w:t>
      </w:r>
      <w:r w:rsidR="00AA06E8">
        <w:rPr>
          <w:b/>
        </w:rPr>
        <w:t>required.</w:t>
      </w:r>
      <w:r w:rsidR="005348CC">
        <w:rPr>
          <w:b/>
        </w:rPr>
        <w:t xml:space="preserve"> Tests can be taken no later than December.</w:t>
      </w:r>
    </w:p>
    <w:p w:rsidR="00BD613E" w:rsidRDefault="00AA06E8">
      <w:pPr>
        <w:rPr>
          <w:b/>
        </w:rPr>
      </w:pPr>
      <w:r w:rsidRPr="00A65505">
        <w:rPr>
          <w:b/>
          <w:u w:val="single"/>
        </w:rPr>
        <w:t>California State University</w:t>
      </w:r>
      <w:r>
        <w:rPr>
          <w:b/>
        </w:rPr>
        <w:t xml:space="preserve"> </w:t>
      </w:r>
      <w:r>
        <w:t>(</w:t>
      </w:r>
      <w:hyperlink r:id="rId8" w:history="1">
        <w:r w:rsidR="000B0DCE" w:rsidRPr="00196797">
          <w:rPr>
            <w:rStyle w:val="Hyperlink"/>
          </w:rPr>
          <w:t>www.csumentor.edu</w:t>
        </w:r>
      </w:hyperlink>
      <w:r>
        <w:t xml:space="preserve">) – The fee is $55 for each campus.  You may begin entering your personal information and coursework in CSU Mentor now to upload later to the application. </w:t>
      </w:r>
      <w:r w:rsidRPr="00AA06E8">
        <w:rPr>
          <w:b/>
          <w:i/>
        </w:rPr>
        <w:t>Important:</w:t>
      </w:r>
      <w:r>
        <w:t xml:space="preserve"> </w:t>
      </w:r>
      <w:r w:rsidR="00A65505">
        <w:t xml:space="preserve">Applications will be available online October 1.  </w:t>
      </w:r>
      <w:r w:rsidR="00A65505">
        <w:rPr>
          <w:b/>
        </w:rPr>
        <w:t>Submit applications: Oct. 1 – Nov. 30.  SAT or ACT required.</w:t>
      </w:r>
    </w:p>
    <w:p w:rsidR="000C7BC1" w:rsidRPr="000C7BC1" w:rsidRDefault="000C7BC1">
      <w:r>
        <w:rPr>
          <w:b/>
          <w:u w:val="single"/>
        </w:rPr>
        <w:t>California Private Colleges</w:t>
      </w:r>
      <w:r>
        <w:t xml:space="preserve"> – </w:t>
      </w:r>
      <w:hyperlink r:id="rId9" w:history="1">
        <w:r w:rsidRPr="000C65B4">
          <w:rPr>
            <w:rStyle w:val="Hyperlink"/>
          </w:rPr>
          <w:t>www.aiccu.edu</w:t>
        </w:r>
      </w:hyperlink>
      <w:r>
        <w:t xml:space="preserve"> </w:t>
      </w:r>
    </w:p>
    <w:p w:rsidR="00A65505" w:rsidRDefault="00A65505">
      <w:r>
        <w:rPr>
          <w:b/>
          <w:u w:val="single"/>
        </w:rPr>
        <w:t>Letters of Recommendation</w:t>
      </w:r>
      <w:r>
        <w:t xml:space="preserve"> </w:t>
      </w:r>
      <w:r w:rsidR="00BB774D">
        <w:t xml:space="preserve">- </w:t>
      </w:r>
      <w:r w:rsidR="00BB774D" w:rsidRPr="00DF0219">
        <w:rPr>
          <w:b/>
        </w:rPr>
        <w:t>UC</w:t>
      </w:r>
      <w:r w:rsidRPr="00DF0219">
        <w:rPr>
          <w:b/>
        </w:rPr>
        <w:t xml:space="preserve"> and CSU </w:t>
      </w:r>
      <w:r w:rsidR="00DF0219">
        <w:rPr>
          <w:b/>
          <w:u w:val="single"/>
        </w:rPr>
        <w:t>DO NOT</w:t>
      </w:r>
      <w:r w:rsidRPr="00DF0219">
        <w:rPr>
          <w:b/>
        </w:rPr>
        <w:t xml:space="preserve"> want transcripts or letters of </w:t>
      </w:r>
      <w:r w:rsidR="00DF0219" w:rsidRPr="00DF0219">
        <w:rPr>
          <w:b/>
        </w:rPr>
        <w:t xml:space="preserve">recommendation </w:t>
      </w:r>
      <w:r w:rsidRPr="00DF0219">
        <w:rPr>
          <w:b/>
        </w:rPr>
        <w:t>submitted with your application</w:t>
      </w:r>
      <w:r>
        <w:t xml:space="preserve">; however, most private schools require both. </w:t>
      </w:r>
      <w:r>
        <w:rPr>
          <w:b/>
        </w:rPr>
        <w:t xml:space="preserve"> To request a Letter </w:t>
      </w:r>
      <w:r w:rsidR="008B1209">
        <w:rPr>
          <w:b/>
        </w:rPr>
        <w:t>of</w:t>
      </w:r>
      <w:r>
        <w:rPr>
          <w:b/>
        </w:rPr>
        <w:t xml:space="preserve"> Recommendation from your teacher or Advisor:  </w:t>
      </w:r>
      <w:r>
        <w:t xml:space="preserve">Students must print and complete Letter of Recommendation Packet available </w:t>
      </w:r>
      <w:hyperlink r:id="rId10" w:history="1">
        <w:r w:rsidRPr="000C65B4">
          <w:rPr>
            <w:rStyle w:val="Hyperlink"/>
          </w:rPr>
          <w:t>www.cvhs.com</w:t>
        </w:r>
      </w:hyperlink>
      <w:r>
        <w:t xml:space="preserve"> , look under GUIDANCE.  </w:t>
      </w:r>
      <w:r w:rsidR="006F0EC1">
        <w:rPr>
          <w:b/>
        </w:rPr>
        <w:t xml:space="preserve">A minimum of 4 </w:t>
      </w:r>
      <w:r w:rsidR="00DF0219">
        <w:rPr>
          <w:b/>
        </w:rPr>
        <w:t>weeks’ notice</w:t>
      </w:r>
      <w:r>
        <w:rPr>
          <w:b/>
        </w:rPr>
        <w:t xml:space="preserve"> is required for your Advisor to submit a Letter of Recommendation on time to the college.  </w:t>
      </w:r>
      <w:r w:rsidRPr="00BB774D">
        <w:rPr>
          <w:b/>
        </w:rPr>
        <w:t xml:space="preserve">The deadline for the Packet is </w:t>
      </w:r>
      <w:r w:rsidR="008B1209" w:rsidRPr="00DF0219">
        <w:rPr>
          <w:b/>
          <w:u w:val="single"/>
        </w:rPr>
        <w:t>September</w:t>
      </w:r>
      <w:r w:rsidR="002D16C7" w:rsidRPr="00DF0219">
        <w:rPr>
          <w:b/>
          <w:u w:val="single"/>
        </w:rPr>
        <w:t xml:space="preserve"> 30</w:t>
      </w:r>
      <w:r w:rsidR="00BB774D" w:rsidRPr="00DF0219">
        <w:rPr>
          <w:b/>
          <w:u w:val="single"/>
        </w:rPr>
        <w:t>, 2016</w:t>
      </w:r>
      <w:r w:rsidR="00BB774D" w:rsidRPr="00DF0219">
        <w:rPr>
          <w:u w:val="single"/>
        </w:rPr>
        <w:t>.</w:t>
      </w:r>
      <w:bookmarkStart w:id="0" w:name="_GoBack"/>
      <w:bookmarkEnd w:id="0"/>
    </w:p>
    <w:p w:rsidR="00BB774D" w:rsidRDefault="00BB774D">
      <w:r>
        <w:rPr>
          <w:b/>
          <w:u w:val="single"/>
        </w:rPr>
        <w:t>College Visits and UC application workshop</w:t>
      </w:r>
      <w:r>
        <w:t xml:space="preserve"> to be announced.</w:t>
      </w:r>
    </w:p>
    <w:p w:rsidR="00BB774D" w:rsidRDefault="00BB774D">
      <w:r w:rsidRPr="00B43D12">
        <w:rPr>
          <w:b/>
          <w:sz w:val="28"/>
          <w:szCs w:val="28"/>
          <w:u w:val="single"/>
        </w:rPr>
        <w:lastRenderedPageBreak/>
        <w:t>Naviance – College &amp; Career Planning Tool</w:t>
      </w:r>
      <w:r>
        <w:rPr>
          <w:b/>
          <w:u w:val="single"/>
        </w:rPr>
        <w:t xml:space="preserve"> </w:t>
      </w:r>
      <w:r w:rsidRPr="00BB774D">
        <w:rPr>
          <w:b/>
        </w:rPr>
        <w:t xml:space="preserve">– </w:t>
      </w:r>
      <w:hyperlink r:id="rId11" w:history="1">
        <w:r w:rsidRPr="00BB774D">
          <w:rPr>
            <w:rStyle w:val="Hyperlink"/>
          </w:rPr>
          <w:t>http://connection.naviance.com/capovh</w:t>
        </w:r>
      </w:hyperlink>
      <w:r w:rsidR="0071277D" w:rsidRPr="00835F40">
        <w:t xml:space="preserve"> </w:t>
      </w:r>
      <w:r w:rsidRPr="00835F40">
        <w:t xml:space="preserve"> </w:t>
      </w:r>
      <w:r w:rsidR="0071277D" w:rsidRPr="00835F40">
        <w:t>(</w:t>
      </w:r>
      <w:r w:rsidR="0071277D" w:rsidRPr="0071277D">
        <w:t>Username</w:t>
      </w:r>
      <w:r>
        <w:t xml:space="preserve"> your regular CUSD </w:t>
      </w:r>
      <w:r w:rsidR="003D622B">
        <w:t xml:space="preserve">username </w:t>
      </w:r>
      <w:r w:rsidR="0071277D">
        <w:t>- Password</w:t>
      </w:r>
      <w:r>
        <w:t xml:space="preserve"> your seven digit student ID#</w:t>
      </w:r>
      <w:r w:rsidR="003D622B">
        <w:t>)</w:t>
      </w:r>
    </w:p>
    <w:p w:rsidR="006C2FEF" w:rsidRDefault="006C2FEF">
      <w:r w:rsidRPr="00B43D12">
        <w:rPr>
          <w:b/>
          <w:sz w:val="28"/>
          <w:szCs w:val="28"/>
          <w:u w:val="single"/>
        </w:rPr>
        <w:t>Transcripts</w:t>
      </w:r>
      <w:r>
        <w:rPr>
          <w:b/>
          <w:u w:val="single"/>
        </w:rPr>
        <w:t xml:space="preserve"> </w:t>
      </w:r>
      <w:r w:rsidRPr="006C2FEF">
        <w:t>– Submitting an official transcript is sometimes</w:t>
      </w:r>
      <w:r>
        <w:t xml:space="preserve"> part of the college application process.  If applying to a school using the Common Application </w:t>
      </w:r>
      <w:r w:rsidR="008B1209">
        <w:t xml:space="preserve">or </w:t>
      </w:r>
      <w:proofErr w:type="spellStart"/>
      <w:r w:rsidR="008B1209">
        <w:t>SendEDU</w:t>
      </w:r>
      <w:proofErr w:type="spellEnd"/>
      <w:r w:rsidR="008B1209">
        <w:t xml:space="preserve"> </w:t>
      </w:r>
      <w:r>
        <w:t>you</w:t>
      </w:r>
      <w:r w:rsidR="008B1209">
        <w:t>r</w:t>
      </w:r>
      <w:r>
        <w:t xml:space="preserve"> transcript will be sent electronically, for no charge, as part of the Academic Advisor’s report.  All other transcripts need to be ordered using Parchment. (</w:t>
      </w:r>
      <w:hyperlink r:id="rId12" w:history="1">
        <w:r w:rsidRPr="000C65B4">
          <w:rPr>
            <w:rStyle w:val="Hyperlink"/>
          </w:rPr>
          <w:t>www.parchment.com</w:t>
        </w:r>
      </w:hyperlink>
      <w:r>
        <w:t xml:space="preserve">)  </w:t>
      </w:r>
      <w:proofErr w:type="gramStart"/>
      <w:r>
        <w:t>A</w:t>
      </w:r>
      <w:proofErr w:type="gramEnd"/>
      <w:r>
        <w:t xml:space="preserve"> fee will be charged for each transcript ordered.</w:t>
      </w:r>
    </w:p>
    <w:p w:rsidR="006C2FEF" w:rsidRDefault="006C2FEF">
      <w:pPr>
        <w:rPr>
          <w:b/>
        </w:rPr>
      </w:pPr>
      <w:r w:rsidRPr="00B43D12">
        <w:rPr>
          <w:b/>
          <w:sz w:val="28"/>
          <w:szCs w:val="28"/>
          <w:u w:val="single"/>
        </w:rPr>
        <w:t>College Entrance Tests</w:t>
      </w:r>
      <w:r>
        <w:rPr>
          <w:b/>
          <w:u w:val="single"/>
        </w:rPr>
        <w:t xml:space="preserve"> </w:t>
      </w:r>
      <w:r>
        <w:t>– SAT &amp; SAT Subject test (</w:t>
      </w:r>
      <w:hyperlink r:id="rId13" w:history="1">
        <w:r w:rsidRPr="000C65B4">
          <w:rPr>
            <w:rStyle w:val="Hyperlink"/>
          </w:rPr>
          <w:t>www.collegeboard.org</w:t>
        </w:r>
      </w:hyperlink>
      <w:r>
        <w:t xml:space="preserve"> </w:t>
      </w:r>
      <w:r w:rsidR="006951E3">
        <w:t xml:space="preserve">) </w:t>
      </w:r>
      <w:r>
        <w:t>ACT</w:t>
      </w:r>
      <w:r w:rsidR="006951E3">
        <w:t xml:space="preserve"> (</w:t>
      </w:r>
      <w:hyperlink r:id="rId14" w:history="1">
        <w:r w:rsidRPr="000C65B4">
          <w:rPr>
            <w:rStyle w:val="Hyperlink"/>
          </w:rPr>
          <w:t>www.actstudent.org</w:t>
        </w:r>
      </w:hyperlink>
      <w:r w:rsidR="006951E3">
        <w:rPr>
          <w:rStyle w:val="Hyperlink"/>
        </w:rPr>
        <w:t>)</w:t>
      </w:r>
      <w:r>
        <w:t xml:space="preserve"> REGISTER Online!  Official test scores must be sent to colleges.  You may choose four colleges on the registration form.  To release SAT scores to all CSU’s use </w:t>
      </w:r>
      <w:r w:rsidRPr="008F3EE5">
        <w:rPr>
          <w:b/>
        </w:rPr>
        <w:t>college code 3594</w:t>
      </w:r>
      <w:r>
        <w:t xml:space="preserve">.  If you need to have your scores sent to more than four schools, go to </w:t>
      </w:r>
      <w:hyperlink r:id="rId15" w:history="1">
        <w:r w:rsidRPr="000C65B4">
          <w:rPr>
            <w:rStyle w:val="Hyperlink"/>
          </w:rPr>
          <w:t>www.collegeboard.org</w:t>
        </w:r>
      </w:hyperlink>
      <w:r>
        <w:t xml:space="preserve"> or </w:t>
      </w:r>
      <w:hyperlink r:id="rId16" w:history="1">
        <w:r w:rsidRPr="000C65B4">
          <w:rPr>
            <w:rStyle w:val="Hyperlink"/>
          </w:rPr>
          <w:t>www.act.org</w:t>
        </w:r>
      </w:hyperlink>
      <w:r>
        <w:t xml:space="preserve">.  There is a fee per school.  </w:t>
      </w:r>
      <w:r w:rsidRPr="008F3EE5">
        <w:rPr>
          <w:b/>
        </w:rPr>
        <w:t>Check your college for deadlines for college entrance</w:t>
      </w:r>
      <w:r>
        <w:t xml:space="preserve"> </w:t>
      </w:r>
      <w:r w:rsidRPr="008F3EE5">
        <w:rPr>
          <w:b/>
        </w:rPr>
        <w:t>tests.</w:t>
      </w:r>
    </w:p>
    <w:p w:rsidR="008F3EE5" w:rsidRDefault="008F3EE5">
      <w:r w:rsidRPr="00B43D12">
        <w:rPr>
          <w:b/>
          <w:sz w:val="28"/>
          <w:szCs w:val="28"/>
          <w:u w:val="single"/>
        </w:rPr>
        <w:t>College Athletics</w:t>
      </w:r>
      <w:r>
        <w:t xml:space="preserve"> – National Collegiate Athletic Association (NCAA) </w:t>
      </w:r>
      <w:hyperlink r:id="rId17" w:history="1">
        <w:r w:rsidRPr="000C65B4">
          <w:rPr>
            <w:rStyle w:val="Hyperlink"/>
          </w:rPr>
          <w:t>http://eligibilitycenter.org</w:t>
        </w:r>
      </w:hyperlink>
      <w:r>
        <w:t xml:space="preserve">   If you are planning on participating in Division I, II, III sports at the college level you must meet NCAA requirements and fill out a NCAA student release form.  Without this form you cannot compete at the college level.  Meet with your advisor to check your transcript to make sure you are on track.</w:t>
      </w:r>
    </w:p>
    <w:p w:rsidR="0069684A" w:rsidRDefault="008F3EE5">
      <w:r w:rsidRPr="00B43D12">
        <w:rPr>
          <w:b/>
          <w:sz w:val="28"/>
          <w:szCs w:val="28"/>
          <w:u w:val="single"/>
        </w:rPr>
        <w:t>Community College Information</w:t>
      </w:r>
      <w:r w:rsidRPr="00B43D12">
        <w:rPr>
          <w:sz w:val="28"/>
          <w:szCs w:val="28"/>
        </w:rPr>
        <w:t xml:space="preserve"> </w:t>
      </w:r>
      <w:r>
        <w:t>– No SAT or ACT tests are needed to apply or to transfer to a four year college as a junior.  You will be given an academic placement test in Math and English as part of the application process.  Each of the community colleges has a Senior Day usually in March.  Saddleback and Irvine colleges have a Freshman Advantage Program.  Detail will be available later in the year.  We will be offering Counseling 101 a Saddleback College class on campus second semester.</w:t>
      </w:r>
      <w:r w:rsidR="00781828">
        <w:t xml:space="preserve">    </w:t>
      </w:r>
      <w:r w:rsidR="0069684A">
        <w:t>(</w:t>
      </w:r>
      <w:r w:rsidR="00781828">
        <w:t xml:space="preserve">Saddleback College </w:t>
      </w:r>
      <w:hyperlink r:id="rId18" w:history="1">
        <w:r w:rsidR="00781828" w:rsidRPr="000C65B4">
          <w:rPr>
            <w:rStyle w:val="Hyperlink"/>
          </w:rPr>
          <w:t>www.saddleback.edu</w:t>
        </w:r>
      </w:hyperlink>
      <w:r w:rsidR="0069684A">
        <w:t>)</w:t>
      </w:r>
      <w:r w:rsidR="00781828">
        <w:t xml:space="preserve">  </w:t>
      </w:r>
      <w:r w:rsidR="0069684A">
        <w:t>(</w:t>
      </w:r>
      <w:r w:rsidR="00781828">
        <w:t xml:space="preserve">Irvine Valley College </w:t>
      </w:r>
      <w:hyperlink r:id="rId19" w:history="1">
        <w:r w:rsidR="00781828" w:rsidRPr="000C65B4">
          <w:rPr>
            <w:rStyle w:val="Hyperlink"/>
          </w:rPr>
          <w:t>www.ivc.edu</w:t>
        </w:r>
      </w:hyperlink>
      <w:r w:rsidR="0069684A">
        <w:t xml:space="preserve">) </w:t>
      </w:r>
      <w:r w:rsidR="00781828">
        <w:t xml:space="preserve"> </w:t>
      </w:r>
      <w:r w:rsidR="0069684A">
        <w:t xml:space="preserve">(Orange Coast College </w:t>
      </w:r>
      <w:hyperlink r:id="rId20" w:history="1">
        <w:r w:rsidR="0069684A" w:rsidRPr="000C65B4">
          <w:rPr>
            <w:rStyle w:val="Hyperlink"/>
          </w:rPr>
          <w:t>www.occ.cccd.edu</w:t>
        </w:r>
      </w:hyperlink>
      <w:r w:rsidR="0069684A">
        <w:t xml:space="preserve">)  (Santiago Canyon College </w:t>
      </w:r>
      <w:hyperlink r:id="rId21" w:history="1">
        <w:r w:rsidR="0069684A" w:rsidRPr="000C65B4">
          <w:rPr>
            <w:rStyle w:val="Hyperlink"/>
          </w:rPr>
          <w:t>www.sccollege.edu</w:t>
        </w:r>
      </w:hyperlink>
      <w:r w:rsidR="0069684A">
        <w:t xml:space="preserve">) </w:t>
      </w:r>
    </w:p>
    <w:p w:rsidR="0069684A" w:rsidRDefault="0069684A">
      <w:r w:rsidRPr="00B43D12">
        <w:rPr>
          <w:b/>
          <w:sz w:val="28"/>
          <w:szCs w:val="28"/>
          <w:u w:val="single"/>
        </w:rPr>
        <w:t>Financial Aid</w:t>
      </w:r>
      <w:r>
        <w:t xml:space="preserve"> – Financial Aid is available for UC, CSU, private colleges, community colleges, and technical schools. </w:t>
      </w:r>
      <w:r>
        <w:rPr>
          <w:i/>
        </w:rPr>
        <w:t xml:space="preserve">Free Application for Federal Student Aid </w:t>
      </w:r>
      <w:r>
        <w:t xml:space="preserve">(FAFSA </w:t>
      </w:r>
      <w:hyperlink r:id="rId22" w:history="1">
        <w:r w:rsidRPr="000C65B4">
          <w:rPr>
            <w:rStyle w:val="Hyperlink"/>
          </w:rPr>
          <w:t>www.fafsa.gov</w:t>
        </w:r>
      </w:hyperlink>
      <w:r>
        <w:t xml:space="preserve">) is required by all colleges for federal and state aid. </w:t>
      </w:r>
      <w:r w:rsidR="002D16C7">
        <w:t xml:space="preserve"> You must file between October 1</w:t>
      </w:r>
      <w:r w:rsidRPr="0069684A">
        <w:rPr>
          <w:vertAlign w:val="superscript"/>
        </w:rPr>
        <w:t>st</w:t>
      </w:r>
      <w:r>
        <w:t xml:space="preserve"> and March 2</w:t>
      </w:r>
      <w:r w:rsidRPr="0069684A">
        <w:rPr>
          <w:vertAlign w:val="superscript"/>
        </w:rPr>
        <w:t>nd</w:t>
      </w:r>
      <w:r>
        <w:t xml:space="preserve">.  </w:t>
      </w:r>
      <w:r>
        <w:rPr>
          <w:i/>
        </w:rPr>
        <w:t>A GPA Verification Form</w:t>
      </w:r>
      <w:r>
        <w:t xml:space="preserve"> is required for California state aid and will be submitted by the school Registrar unless you opt out.</w:t>
      </w:r>
      <w:r w:rsidR="00BF6312">
        <w:t xml:space="preserve"> </w:t>
      </w:r>
      <w:r w:rsidR="006951E3">
        <w:t xml:space="preserve"> </w:t>
      </w:r>
      <w:r w:rsidR="00BF6312">
        <w:t>A CSS/Financial Aid Profile (</w:t>
      </w:r>
      <w:hyperlink r:id="rId23" w:history="1">
        <w:r w:rsidR="00BF6312" w:rsidRPr="000C65B4">
          <w:rPr>
            <w:rStyle w:val="Hyperlink"/>
          </w:rPr>
          <w:t>http://student.collegeboard.org/css-financial-aid-profile</w:t>
        </w:r>
      </w:hyperlink>
      <w:r w:rsidR="00BF6312">
        <w:t>) is required by some college</w:t>
      </w:r>
      <w:r w:rsidR="006951E3">
        <w:t>s</w:t>
      </w:r>
      <w:r w:rsidR="00BF6312">
        <w:t>.  Each college has a different filing deadline be sure to check with your college.  Su</w:t>
      </w:r>
      <w:r w:rsidR="006951E3">
        <w:t xml:space="preserve">bmit at least 4 – 6 weeks before </w:t>
      </w:r>
      <w:r w:rsidR="00BF6312">
        <w:t xml:space="preserve">filing deadline. </w:t>
      </w:r>
      <w:r w:rsidR="00036B16">
        <w:t>CSS/Financial Aide Profile Student Guide is available on line.</w:t>
      </w:r>
    </w:p>
    <w:p w:rsidR="00036B16" w:rsidRDefault="00036B16">
      <w:r w:rsidRPr="00B43D12">
        <w:rPr>
          <w:b/>
          <w:sz w:val="28"/>
          <w:szCs w:val="28"/>
          <w:u w:val="single"/>
        </w:rPr>
        <w:t>Scholarship Information</w:t>
      </w:r>
      <w:r>
        <w:rPr>
          <w:b/>
          <w:u w:val="single"/>
        </w:rPr>
        <w:t xml:space="preserve"> </w:t>
      </w:r>
      <w:r>
        <w:t>– See the cvhs.com website (Guidance) for information.</w:t>
      </w:r>
    </w:p>
    <w:p w:rsidR="00036B16" w:rsidRDefault="00036B16">
      <w:pPr>
        <w:rPr>
          <w:b/>
        </w:rPr>
      </w:pPr>
      <w:r w:rsidRPr="00B43D12">
        <w:rPr>
          <w:b/>
          <w:sz w:val="28"/>
          <w:szCs w:val="28"/>
          <w:u w:val="single"/>
        </w:rPr>
        <w:t>Advanced Placement Tests</w:t>
      </w:r>
      <w:r>
        <w:rPr>
          <w:b/>
          <w:u w:val="single"/>
        </w:rPr>
        <w:t xml:space="preserve"> </w:t>
      </w:r>
      <w:r>
        <w:t xml:space="preserve">– Registration begins in January.  Remember to send your AP scores to the schools to which you applied or will attend.  </w:t>
      </w:r>
      <w:r w:rsidRPr="00036B16">
        <w:rPr>
          <w:b/>
        </w:rPr>
        <w:t>Test dates are in May.</w:t>
      </w:r>
    </w:p>
    <w:p w:rsidR="00036B16" w:rsidRDefault="00036B16">
      <w:r w:rsidRPr="00B43D12">
        <w:rPr>
          <w:b/>
          <w:sz w:val="28"/>
          <w:szCs w:val="28"/>
          <w:u w:val="single"/>
        </w:rPr>
        <w:t>Valedictorian</w:t>
      </w:r>
      <w:r>
        <w:rPr>
          <w:b/>
        </w:rPr>
        <w:t xml:space="preserve"> – </w:t>
      </w:r>
      <w:r>
        <w:t>Recognition at Senior Awards is based on cumulative GPA as of the 2</w:t>
      </w:r>
      <w:r w:rsidRPr="00036B16">
        <w:rPr>
          <w:vertAlign w:val="superscript"/>
        </w:rPr>
        <w:t>nd</w:t>
      </w:r>
      <w:r>
        <w:t xml:space="preserve"> semester 12 – week progress report.  All students finishing with an academic GPA of 4.0 will be recognized at graduation.</w:t>
      </w:r>
    </w:p>
    <w:p w:rsidR="00036B16" w:rsidRDefault="00036B16">
      <w:r w:rsidRPr="00B43D12">
        <w:rPr>
          <w:b/>
          <w:sz w:val="28"/>
          <w:szCs w:val="28"/>
          <w:u w:val="single"/>
        </w:rPr>
        <w:t>Western Interstate Commission for Higher Education</w:t>
      </w:r>
      <w:r>
        <w:rPr>
          <w:b/>
          <w:u w:val="single"/>
        </w:rPr>
        <w:t xml:space="preserve"> </w:t>
      </w:r>
      <w:r>
        <w:t>– (</w:t>
      </w:r>
      <w:hyperlink r:id="rId24" w:history="1">
        <w:r w:rsidRPr="000C65B4">
          <w:rPr>
            <w:rStyle w:val="Hyperlink"/>
          </w:rPr>
          <w:t>www.wiche.edu/wue</w:t>
        </w:r>
      </w:hyperlink>
      <w:r>
        <w:t>) Through WUE (Western Undergraduate Exchange), students in western states may enroll in participating two – year and four – year public college programs at a reduce tuition level 150% of the institution’s regular resident tuition.  In all cases, WUE tuition is considerably less than nonresident tuition.</w:t>
      </w:r>
      <w:r w:rsidR="001C7709">
        <w:t xml:space="preserve"> </w:t>
      </w:r>
      <w:r w:rsidR="001C7709">
        <w:tab/>
      </w:r>
      <w:r w:rsidR="001C7709">
        <w:tab/>
      </w:r>
      <w:r w:rsidR="001C7709">
        <w:tab/>
      </w:r>
      <w:r w:rsidR="001C7709">
        <w:tab/>
      </w:r>
      <w:r w:rsidR="001C7709">
        <w:tab/>
      </w:r>
      <w:r w:rsidR="001C7709">
        <w:tab/>
      </w:r>
      <w:r w:rsidR="001C7709">
        <w:tab/>
      </w:r>
    </w:p>
    <w:p w:rsidR="007A7938" w:rsidRPr="00036B16" w:rsidRDefault="007A7938">
      <w:r>
        <w:t xml:space="preserve">                                 </w:t>
      </w:r>
      <w:r w:rsidR="001C7709">
        <w:t xml:space="preserve">                         </w:t>
      </w:r>
      <w:r w:rsidR="001C7709">
        <w:tab/>
      </w:r>
      <w:r w:rsidR="001C7709">
        <w:tab/>
      </w:r>
      <w:r w:rsidR="001C7709">
        <w:tab/>
      </w:r>
      <w:r w:rsidR="001C7709">
        <w:tab/>
      </w:r>
      <w:r w:rsidR="001C7709">
        <w:tab/>
      </w:r>
      <w:r>
        <w:tab/>
      </w:r>
    </w:p>
    <w:sectPr w:rsidR="007A7938" w:rsidRPr="00036B16" w:rsidSect="0064626A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15"/>
    <w:rsid w:val="00003B82"/>
    <w:rsid w:val="00036B16"/>
    <w:rsid w:val="00085523"/>
    <w:rsid w:val="000B0DCE"/>
    <w:rsid w:val="000C7BC1"/>
    <w:rsid w:val="001A2652"/>
    <w:rsid w:val="001C7709"/>
    <w:rsid w:val="002D16C7"/>
    <w:rsid w:val="003D622B"/>
    <w:rsid w:val="00441AC0"/>
    <w:rsid w:val="005348CC"/>
    <w:rsid w:val="0058147A"/>
    <w:rsid w:val="0064626A"/>
    <w:rsid w:val="006951E3"/>
    <w:rsid w:val="0069684A"/>
    <w:rsid w:val="006C2FEF"/>
    <w:rsid w:val="006F0EC1"/>
    <w:rsid w:val="0071277D"/>
    <w:rsid w:val="00781828"/>
    <w:rsid w:val="007A1215"/>
    <w:rsid w:val="007A7938"/>
    <w:rsid w:val="00835F40"/>
    <w:rsid w:val="0088024F"/>
    <w:rsid w:val="008B1209"/>
    <w:rsid w:val="008E32B8"/>
    <w:rsid w:val="008E4B10"/>
    <w:rsid w:val="008F3EE5"/>
    <w:rsid w:val="009240E7"/>
    <w:rsid w:val="00A65505"/>
    <w:rsid w:val="00AA06E8"/>
    <w:rsid w:val="00B43D12"/>
    <w:rsid w:val="00B453B1"/>
    <w:rsid w:val="00BB774D"/>
    <w:rsid w:val="00BD613E"/>
    <w:rsid w:val="00BF6312"/>
    <w:rsid w:val="00C7029E"/>
    <w:rsid w:val="00D73E35"/>
    <w:rsid w:val="00D743B8"/>
    <w:rsid w:val="00DF0219"/>
    <w:rsid w:val="00E91941"/>
    <w:rsid w:val="00ED2BB9"/>
    <w:rsid w:val="00F4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mentor.edu" TargetMode="External"/><Relationship Id="rId13" Type="http://schemas.openxmlformats.org/officeDocument/2006/relationships/hyperlink" Target="http://www.collegeboard.org" TargetMode="External"/><Relationship Id="rId18" Type="http://schemas.openxmlformats.org/officeDocument/2006/relationships/hyperlink" Target="http://www.saddleback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ccollege.edu" TargetMode="External"/><Relationship Id="rId7" Type="http://schemas.openxmlformats.org/officeDocument/2006/relationships/hyperlink" Target="http://www.universityofcalifornia.edu/apply" TargetMode="External"/><Relationship Id="rId12" Type="http://schemas.openxmlformats.org/officeDocument/2006/relationships/hyperlink" Target="http://www.parchment.com" TargetMode="External"/><Relationship Id="rId17" Type="http://schemas.openxmlformats.org/officeDocument/2006/relationships/hyperlink" Target="http://eligibilitycenter.or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ct.org" TargetMode="External"/><Relationship Id="rId20" Type="http://schemas.openxmlformats.org/officeDocument/2006/relationships/hyperlink" Target="http://www.occ.cccd.ed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monapp.com" TargetMode="External"/><Relationship Id="rId11" Type="http://schemas.openxmlformats.org/officeDocument/2006/relationships/hyperlink" Target="http://connection.naviance.com/capovh" TargetMode="External"/><Relationship Id="rId24" Type="http://schemas.openxmlformats.org/officeDocument/2006/relationships/hyperlink" Target="http://www.wiche.edu/wu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llegeboard.org" TargetMode="External"/><Relationship Id="rId23" Type="http://schemas.openxmlformats.org/officeDocument/2006/relationships/hyperlink" Target="http://student.collegeboard.org/css-financial-aid-profile" TargetMode="External"/><Relationship Id="rId10" Type="http://schemas.openxmlformats.org/officeDocument/2006/relationships/hyperlink" Target="http://www.cvhs.com" TargetMode="External"/><Relationship Id="rId19" Type="http://schemas.openxmlformats.org/officeDocument/2006/relationships/hyperlink" Target="http://www.iv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ccu.edu" TargetMode="External"/><Relationship Id="rId14" Type="http://schemas.openxmlformats.org/officeDocument/2006/relationships/hyperlink" Target="http://www.actstudent.org" TargetMode="External"/><Relationship Id="rId22" Type="http://schemas.openxmlformats.org/officeDocument/2006/relationships/hyperlink" Target="http://www.faf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2</cp:revision>
  <cp:lastPrinted>2016-05-24T19:44:00Z</cp:lastPrinted>
  <dcterms:created xsi:type="dcterms:W3CDTF">2016-07-25T19:01:00Z</dcterms:created>
  <dcterms:modified xsi:type="dcterms:W3CDTF">2016-07-25T19:01:00Z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1818397557</vt:i4>
  </property>
</Properties>
</file>